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6404" w14:textId="1E181D8A" w:rsidR="00F95D1D" w:rsidRPr="00343C64" w:rsidRDefault="00F95D1D" w:rsidP="000D16BA">
      <w:pPr>
        <w:rPr>
          <w:rFonts w:ascii="Century Gothic" w:hAnsi="Century Gothic"/>
          <w:b/>
          <w:sz w:val="32"/>
          <w:szCs w:val="32"/>
          <w:u w:val="single"/>
        </w:rPr>
      </w:pPr>
      <w:r w:rsidRPr="00343C64">
        <w:rPr>
          <w:rFonts w:ascii="Century Gothic" w:hAnsi="Century Gothic"/>
          <w:b/>
          <w:sz w:val="28"/>
          <w:szCs w:val="28"/>
          <w:u w:val="single"/>
        </w:rPr>
        <w:t xml:space="preserve">Volunteer </w:t>
      </w:r>
      <w:r w:rsidR="0066567F">
        <w:rPr>
          <w:rFonts w:ascii="Century Gothic" w:hAnsi="Century Gothic"/>
          <w:b/>
          <w:sz w:val="28"/>
          <w:szCs w:val="28"/>
          <w:u w:val="single"/>
        </w:rPr>
        <w:t>Craft</w:t>
      </w:r>
      <w:r w:rsidRPr="00343C64">
        <w:rPr>
          <w:rFonts w:ascii="Century Gothic" w:hAnsi="Century Gothic"/>
          <w:b/>
          <w:sz w:val="28"/>
          <w:szCs w:val="28"/>
          <w:u w:val="single"/>
        </w:rPr>
        <w:t xml:space="preserve"> Assistant</w:t>
      </w:r>
      <w:r w:rsidR="0066567F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1C7D3E">
        <w:rPr>
          <w:rFonts w:ascii="Century Gothic" w:hAnsi="Century Gothic"/>
          <w:b/>
          <w:sz w:val="28"/>
          <w:szCs w:val="28"/>
          <w:u w:val="single"/>
        </w:rPr>
        <w:t xml:space="preserve"> - R</w:t>
      </w:r>
      <w:r w:rsidR="00343C64">
        <w:rPr>
          <w:rFonts w:ascii="Century Gothic" w:hAnsi="Century Gothic"/>
          <w:b/>
          <w:sz w:val="28"/>
          <w:szCs w:val="28"/>
          <w:u w:val="single"/>
        </w:rPr>
        <w:t xml:space="preserve">ole Description </w:t>
      </w:r>
    </w:p>
    <w:p w14:paraId="06A3B47D" w14:textId="77777777" w:rsidR="00F95D1D" w:rsidRPr="00AE0D54" w:rsidRDefault="00F95D1D" w:rsidP="00F95D1D">
      <w:pPr>
        <w:jc w:val="center"/>
        <w:rPr>
          <w:rFonts w:ascii="Century Gothic" w:hAnsi="Century Gothic"/>
          <w:b/>
          <w:sz w:val="28"/>
          <w:szCs w:val="28"/>
        </w:rPr>
      </w:pPr>
    </w:p>
    <w:p w14:paraId="0BCF770A" w14:textId="1F12C8AE" w:rsidR="000D16BA" w:rsidRDefault="00343C64" w:rsidP="00F95D1D">
      <w:pPr>
        <w:rPr>
          <w:rFonts w:ascii="Century Gothic" w:hAnsi="Century Gothic"/>
          <w:b/>
        </w:rPr>
      </w:pPr>
      <w:r w:rsidRPr="00343C64">
        <w:rPr>
          <w:rFonts w:ascii="Century Gothic" w:hAnsi="Century Gothic"/>
          <w:b/>
        </w:rPr>
        <w:t>Location:</w:t>
      </w:r>
      <w:r w:rsidR="00F95D1D" w:rsidRPr="00343C64">
        <w:rPr>
          <w:rFonts w:ascii="Century Gothic" w:hAnsi="Century Gothic"/>
          <w:b/>
        </w:rPr>
        <w:t xml:space="preserve"> Norton Park, 57 Albion Road, Edinburgh EH7 5QY</w:t>
      </w:r>
    </w:p>
    <w:p w14:paraId="72B9C6FE" w14:textId="77777777" w:rsidR="00C97DB8" w:rsidRDefault="00C97DB8" w:rsidP="00F95D1D">
      <w:pPr>
        <w:rPr>
          <w:rFonts w:ascii="Century Gothic" w:hAnsi="Century Gothic"/>
          <w:b/>
        </w:rPr>
      </w:pPr>
    </w:p>
    <w:p w14:paraId="58146058" w14:textId="2D5D635E" w:rsidR="00F95D1D" w:rsidRPr="00343C64" w:rsidRDefault="00C76346" w:rsidP="00F95D1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Craft </w:t>
      </w:r>
      <w:r w:rsidR="00B83922">
        <w:rPr>
          <w:rFonts w:ascii="Century Gothic" w:hAnsi="Century Gothic"/>
          <w:b/>
        </w:rPr>
        <w:t>G</w:t>
      </w:r>
      <w:r>
        <w:rPr>
          <w:rFonts w:ascii="Century Gothic" w:hAnsi="Century Gothic"/>
          <w:b/>
        </w:rPr>
        <w:t xml:space="preserve">roup </w:t>
      </w:r>
      <w:r w:rsidR="00A1037C">
        <w:rPr>
          <w:rFonts w:ascii="Century Gothic" w:hAnsi="Century Gothic"/>
          <w:b/>
        </w:rPr>
        <w:t xml:space="preserve">assistant </w:t>
      </w:r>
      <w:r w:rsidR="00BE71FC">
        <w:rPr>
          <w:rFonts w:ascii="Century Gothic" w:hAnsi="Century Gothic"/>
          <w:b/>
        </w:rPr>
        <w:t>–</w:t>
      </w:r>
      <w:r>
        <w:rPr>
          <w:rFonts w:ascii="Century Gothic" w:hAnsi="Century Gothic"/>
          <w:b/>
        </w:rPr>
        <w:t xml:space="preserve"> </w:t>
      </w:r>
      <w:r w:rsidR="00BE71FC">
        <w:rPr>
          <w:rFonts w:ascii="Century Gothic" w:hAnsi="Century Gothic"/>
          <w:b/>
        </w:rPr>
        <w:t>Fridays</w:t>
      </w:r>
      <w:r w:rsidR="00F95D1D" w:rsidRPr="00343C64">
        <w:rPr>
          <w:rFonts w:ascii="Century Gothic" w:hAnsi="Century Gothic"/>
          <w:b/>
        </w:rPr>
        <w:t xml:space="preserve"> 10.15am to 12.45pm </w:t>
      </w:r>
    </w:p>
    <w:p w14:paraId="311F0724" w14:textId="665795E1" w:rsidR="00F95D1D" w:rsidRPr="00F95D1D" w:rsidRDefault="00F95D1D" w:rsidP="00F95D1D">
      <w:pPr>
        <w:rPr>
          <w:rFonts w:ascii="Century Gothic" w:hAnsi="Century Gothic"/>
          <w:b/>
        </w:rPr>
      </w:pPr>
    </w:p>
    <w:p w14:paraId="7193D9F3" w14:textId="55FB0094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 xml:space="preserve">Background </w:t>
      </w:r>
    </w:p>
    <w:p w14:paraId="7612FE33" w14:textId="5233E4F9" w:rsidR="0077459D" w:rsidRPr="0077459D" w:rsidRDefault="0077459D" w:rsidP="0077459D">
      <w:pPr>
        <w:pStyle w:val="NoSpacing"/>
        <w:rPr>
          <w:rFonts w:ascii="Century Gothic" w:hAnsi="Century Gothic"/>
          <w:sz w:val="24"/>
          <w:szCs w:val="24"/>
        </w:rPr>
      </w:pPr>
      <w:r w:rsidRPr="0077459D">
        <w:rPr>
          <w:rFonts w:ascii="Century Gothic" w:hAnsi="Century Gothic"/>
          <w:sz w:val="24"/>
          <w:szCs w:val="24"/>
        </w:rPr>
        <w:t xml:space="preserve">Ecas is an </w:t>
      </w:r>
      <w:r w:rsidR="00A95027">
        <w:rPr>
          <w:rFonts w:ascii="Century Gothic" w:hAnsi="Century Gothic"/>
          <w:sz w:val="24"/>
          <w:szCs w:val="24"/>
        </w:rPr>
        <w:t>Edinburgh based</w:t>
      </w:r>
      <w:r w:rsidRPr="0077459D">
        <w:rPr>
          <w:rFonts w:ascii="Century Gothic" w:hAnsi="Century Gothic"/>
          <w:sz w:val="24"/>
          <w:szCs w:val="24"/>
        </w:rPr>
        <w:t xml:space="preserve"> charity and was established over a hundred years ago. The charity works to improve the quality of life of physically disabled people in the Edinburgh and Lothians area: promoting equality, choice and participation through our activities, befriending service and grants.</w:t>
      </w:r>
      <w:r w:rsidR="00A95027">
        <w:rPr>
          <w:rFonts w:ascii="Century Gothic" w:hAnsi="Century Gothic"/>
          <w:sz w:val="24"/>
          <w:szCs w:val="24"/>
        </w:rPr>
        <w:t xml:space="preserve"> </w:t>
      </w:r>
      <w:r w:rsidRPr="0077459D">
        <w:rPr>
          <w:rFonts w:ascii="Century Gothic" w:hAnsi="Century Gothic"/>
          <w:sz w:val="24"/>
          <w:szCs w:val="24"/>
        </w:rPr>
        <w:t xml:space="preserve">Provision of activities for physically disabled adults is one of Ecas’ core aims. Groups are likely to be of mixed ability and to have varied physical disabilities. </w:t>
      </w:r>
    </w:p>
    <w:p w14:paraId="3FF041E1" w14:textId="77777777" w:rsidR="00F95D1D" w:rsidRPr="00F95D1D" w:rsidRDefault="00F95D1D" w:rsidP="00F95D1D">
      <w:pPr>
        <w:rPr>
          <w:rFonts w:ascii="Century Gothic" w:hAnsi="Century Gothic"/>
        </w:rPr>
      </w:pPr>
    </w:p>
    <w:p w14:paraId="7F1C2EB9" w14:textId="77777777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  <w:b/>
        </w:rPr>
        <w:t>The Role</w:t>
      </w:r>
    </w:p>
    <w:p w14:paraId="725136DB" w14:textId="4C693EC8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The broad objective of the role is to assist the </w:t>
      </w:r>
      <w:r w:rsidR="00A1037C">
        <w:rPr>
          <w:rFonts w:ascii="Century Gothic" w:hAnsi="Century Gothic"/>
        </w:rPr>
        <w:t xml:space="preserve">Group Leader </w:t>
      </w:r>
      <w:r w:rsidRPr="00F95D1D">
        <w:rPr>
          <w:rFonts w:ascii="Century Gothic" w:hAnsi="Century Gothic"/>
        </w:rPr>
        <w:t xml:space="preserve">with </w:t>
      </w:r>
      <w:r w:rsidR="003846B0">
        <w:rPr>
          <w:rFonts w:ascii="Century Gothic" w:hAnsi="Century Gothic"/>
        </w:rPr>
        <w:t xml:space="preserve">the </w:t>
      </w:r>
      <w:r w:rsidRPr="00F95D1D">
        <w:rPr>
          <w:rFonts w:ascii="Century Gothic" w:hAnsi="Century Gothic"/>
        </w:rPr>
        <w:t>smooth running o</w:t>
      </w:r>
      <w:r w:rsidR="003846B0">
        <w:rPr>
          <w:rFonts w:ascii="Century Gothic" w:hAnsi="Century Gothic"/>
        </w:rPr>
        <w:t>f Ecas</w:t>
      </w:r>
      <w:r w:rsidRPr="00F95D1D">
        <w:rPr>
          <w:rFonts w:ascii="Century Gothic" w:hAnsi="Century Gothic"/>
        </w:rPr>
        <w:t xml:space="preserve"> weekly </w:t>
      </w:r>
      <w:r w:rsidR="00A1037C">
        <w:rPr>
          <w:rFonts w:ascii="Century Gothic" w:hAnsi="Century Gothic"/>
        </w:rPr>
        <w:t xml:space="preserve">art </w:t>
      </w:r>
      <w:r w:rsidR="00A930D9">
        <w:rPr>
          <w:rFonts w:ascii="Century Gothic" w:hAnsi="Century Gothic"/>
        </w:rPr>
        <w:t>or</w:t>
      </w:r>
      <w:r w:rsidR="00C07D1D">
        <w:rPr>
          <w:rFonts w:ascii="Century Gothic" w:hAnsi="Century Gothic"/>
        </w:rPr>
        <w:t xml:space="preserve"> </w:t>
      </w:r>
      <w:r w:rsidRPr="00F95D1D">
        <w:rPr>
          <w:rFonts w:ascii="Century Gothic" w:hAnsi="Century Gothic"/>
        </w:rPr>
        <w:t xml:space="preserve">crafts </w:t>
      </w:r>
      <w:r w:rsidR="003846B0">
        <w:rPr>
          <w:rFonts w:ascii="Century Gothic" w:hAnsi="Century Gothic"/>
        </w:rPr>
        <w:t>groups</w:t>
      </w:r>
      <w:r w:rsidRPr="00F95D1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183881" w:rsidRPr="00183881">
        <w:rPr>
          <w:rFonts w:ascii="Century Gothic" w:hAnsi="Century Gothic"/>
        </w:rPr>
        <w:t xml:space="preserve">We currently have </w:t>
      </w:r>
      <w:r w:rsidR="00B12F0D">
        <w:rPr>
          <w:rFonts w:ascii="Century Gothic" w:hAnsi="Century Gothic"/>
        </w:rPr>
        <w:t xml:space="preserve">a </w:t>
      </w:r>
      <w:r w:rsidR="00183881" w:rsidRPr="00183881">
        <w:rPr>
          <w:rFonts w:ascii="Century Gothic" w:hAnsi="Century Gothic"/>
        </w:rPr>
        <w:t>volunteer opportuni</w:t>
      </w:r>
      <w:r w:rsidR="00B12F0D">
        <w:rPr>
          <w:rFonts w:ascii="Century Gothic" w:hAnsi="Century Gothic"/>
        </w:rPr>
        <w:t>ty</w:t>
      </w:r>
      <w:r w:rsidR="00183881" w:rsidRPr="00183881">
        <w:rPr>
          <w:rFonts w:ascii="Century Gothic" w:hAnsi="Century Gothic"/>
        </w:rPr>
        <w:t xml:space="preserve"> in </w:t>
      </w:r>
      <w:r w:rsidR="00B12F0D">
        <w:rPr>
          <w:rFonts w:ascii="Century Gothic" w:hAnsi="Century Gothic"/>
        </w:rPr>
        <w:t xml:space="preserve">our </w:t>
      </w:r>
      <w:r w:rsidR="00183881" w:rsidRPr="00183881">
        <w:rPr>
          <w:rFonts w:ascii="Century Gothic" w:hAnsi="Century Gothic"/>
        </w:rPr>
        <w:t xml:space="preserve">craft group </w:t>
      </w:r>
      <w:r>
        <w:rPr>
          <w:rFonts w:ascii="Century Gothic" w:hAnsi="Century Gothic"/>
        </w:rPr>
        <w:t xml:space="preserve">on </w:t>
      </w:r>
      <w:r w:rsidR="00B12F0D">
        <w:rPr>
          <w:rFonts w:ascii="Century Gothic" w:hAnsi="Century Gothic"/>
        </w:rPr>
        <w:t>Fridays</w:t>
      </w:r>
      <w:r>
        <w:rPr>
          <w:rFonts w:ascii="Century Gothic" w:hAnsi="Century Gothic"/>
        </w:rPr>
        <w:t>. T</w:t>
      </w:r>
      <w:r w:rsidRPr="00F95D1D"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e role </w:t>
      </w:r>
      <w:r w:rsidRPr="00F95D1D">
        <w:rPr>
          <w:rFonts w:ascii="Century Gothic" w:hAnsi="Century Gothic"/>
        </w:rPr>
        <w:t xml:space="preserve">will involve the volunteer in undertaking a variety of tasks, including </w:t>
      </w:r>
      <w:r w:rsidR="00183881">
        <w:rPr>
          <w:rFonts w:ascii="Century Gothic" w:hAnsi="Century Gothic"/>
        </w:rPr>
        <w:t>one-to-one</w:t>
      </w:r>
      <w:r w:rsidRPr="00F95D1D">
        <w:rPr>
          <w:rFonts w:ascii="Century Gothic" w:hAnsi="Century Gothic"/>
        </w:rPr>
        <w:t xml:space="preserve"> support to participants who are adults with physical disabilities and building an ongoing supportive relationship with them. </w:t>
      </w:r>
      <w:r w:rsidR="00B12F0D">
        <w:rPr>
          <w:rFonts w:ascii="Century Gothic" w:hAnsi="Century Gothic"/>
        </w:rPr>
        <w:t>Our craft g</w:t>
      </w:r>
      <w:r w:rsidR="00A45E42">
        <w:rPr>
          <w:rFonts w:ascii="Century Gothic" w:hAnsi="Century Gothic"/>
        </w:rPr>
        <w:t xml:space="preserve">roups are lovely and vibrant and love to be creative. </w:t>
      </w:r>
    </w:p>
    <w:p w14:paraId="30B264F9" w14:textId="77777777" w:rsidR="00F95D1D" w:rsidRPr="00F95D1D" w:rsidRDefault="00F95D1D" w:rsidP="00F95D1D">
      <w:pPr>
        <w:rPr>
          <w:rFonts w:ascii="Century Gothic" w:hAnsi="Century Gothic"/>
        </w:rPr>
      </w:pPr>
    </w:p>
    <w:p w14:paraId="46D87036" w14:textId="26103AF0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  <w:b/>
        </w:rPr>
        <w:t>Note:</w:t>
      </w:r>
      <w:r w:rsidRPr="00F95D1D">
        <w:rPr>
          <w:rFonts w:ascii="Century Gothic" w:hAnsi="Century Gothic"/>
        </w:rPr>
        <w:t xml:space="preserve"> Ecas does not provide personal care to participants and volunteers are not to provide this under any circumstances. Participants requiring personal care bring their own assistants/carers with them.</w:t>
      </w:r>
    </w:p>
    <w:p w14:paraId="606DF5B4" w14:textId="77777777" w:rsidR="00F95D1D" w:rsidRDefault="00F95D1D" w:rsidP="00F95D1D">
      <w:pPr>
        <w:rPr>
          <w:rFonts w:ascii="Century Gothic" w:hAnsi="Century Gothic"/>
          <w:b/>
        </w:rPr>
      </w:pPr>
    </w:p>
    <w:p w14:paraId="17AC2D0B" w14:textId="42EB0378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>Main Duties</w:t>
      </w:r>
    </w:p>
    <w:p w14:paraId="4348B53F" w14:textId="7BE58629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welcome and assist participants as they arrive and depart</w:t>
      </w:r>
      <w:r w:rsidR="0085457F">
        <w:rPr>
          <w:rFonts w:ascii="Century Gothic" w:hAnsi="Century Gothic"/>
        </w:rPr>
        <w:t>.</w:t>
      </w:r>
    </w:p>
    <w:p w14:paraId="575DF8D8" w14:textId="392CD200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To assist the Group Leader </w:t>
      </w:r>
      <w:r w:rsidR="006D7863">
        <w:rPr>
          <w:rFonts w:ascii="Century Gothic" w:hAnsi="Century Gothic"/>
        </w:rPr>
        <w:t xml:space="preserve">in </w:t>
      </w:r>
      <w:r w:rsidRPr="00F95D1D">
        <w:rPr>
          <w:rFonts w:ascii="Century Gothic" w:hAnsi="Century Gothic"/>
        </w:rPr>
        <w:t>prepar</w:t>
      </w:r>
      <w:r w:rsidR="006D7863">
        <w:rPr>
          <w:rFonts w:ascii="Century Gothic" w:hAnsi="Century Gothic"/>
        </w:rPr>
        <w:t>ing</w:t>
      </w:r>
      <w:r w:rsidRPr="00F95D1D">
        <w:rPr>
          <w:rFonts w:ascii="Century Gothic" w:hAnsi="Century Gothic"/>
        </w:rPr>
        <w:t xml:space="preserve"> fully for each class (materials, room layout etc.) and ensure that materials are cleaned and tidied away neatly after the class</w:t>
      </w:r>
      <w:r w:rsidR="0085457F">
        <w:rPr>
          <w:rFonts w:ascii="Century Gothic" w:hAnsi="Century Gothic"/>
        </w:rPr>
        <w:t>.</w:t>
      </w:r>
    </w:p>
    <w:p w14:paraId="4B2050D5" w14:textId="5FF32FF0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prepare, serve and clear up tea, coffee and biscuits etc. at times agreed with the Group Leader</w:t>
      </w:r>
      <w:r w:rsidR="0085457F">
        <w:rPr>
          <w:rFonts w:ascii="Century Gothic" w:hAnsi="Century Gothic"/>
        </w:rPr>
        <w:t>.</w:t>
      </w:r>
    </w:p>
    <w:p w14:paraId="31C9D778" w14:textId="663EDC22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provide one to one support to participants with their individual projects</w:t>
      </w:r>
      <w:r w:rsidR="0085457F">
        <w:rPr>
          <w:rFonts w:ascii="Century Gothic" w:hAnsi="Century Gothic"/>
        </w:rPr>
        <w:t>.</w:t>
      </w:r>
    </w:p>
    <w:p w14:paraId="275BD323" w14:textId="21F45F24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Encourage sharing of ideas and helping develop new projects in conjunction with the Group Leader</w:t>
      </w:r>
      <w:r w:rsidR="0085457F">
        <w:rPr>
          <w:rFonts w:ascii="Century Gothic" w:hAnsi="Century Gothic"/>
        </w:rPr>
        <w:t>.</w:t>
      </w:r>
    </w:p>
    <w:p w14:paraId="08BFB691" w14:textId="02ED3623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Commit to an agreed schedule of attendance</w:t>
      </w:r>
      <w:r w:rsidR="0085457F">
        <w:rPr>
          <w:rFonts w:ascii="Century Gothic" w:hAnsi="Century Gothic"/>
        </w:rPr>
        <w:t>.</w:t>
      </w:r>
      <w:r w:rsidRPr="00F95D1D">
        <w:rPr>
          <w:rFonts w:ascii="Century Gothic" w:hAnsi="Century Gothic"/>
        </w:rPr>
        <w:t xml:space="preserve"> </w:t>
      </w:r>
    </w:p>
    <w:p w14:paraId="3DCB8BC7" w14:textId="77777777" w:rsidR="00F95D1D" w:rsidRPr="00F95D1D" w:rsidRDefault="00F95D1D" w:rsidP="00F95D1D">
      <w:pPr>
        <w:pStyle w:val="ListParagraph"/>
        <w:contextualSpacing w:val="0"/>
        <w:rPr>
          <w:rFonts w:ascii="Century Gothic" w:hAnsi="Century Gothic"/>
        </w:rPr>
      </w:pPr>
    </w:p>
    <w:p w14:paraId="4DD7510B" w14:textId="565CB3C0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>Person Specification</w:t>
      </w:r>
    </w:p>
    <w:p w14:paraId="584CDF59" w14:textId="5D0FEC91" w:rsidR="00F95D1D" w:rsidRPr="00F95D1D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To be able to listen and communicate well with the participants and Ecas staff</w:t>
      </w:r>
    </w:p>
    <w:p w14:paraId="182136B2" w14:textId="6A5AD7B6" w:rsidR="00F95D1D" w:rsidRPr="00F95D1D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Able to relate well with the participants</w:t>
      </w:r>
      <w:r w:rsidR="0085457F">
        <w:rPr>
          <w:rFonts w:ascii="Century Gothic" w:hAnsi="Century Gothic"/>
        </w:rPr>
        <w:t>.</w:t>
      </w:r>
    </w:p>
    <w:p w14:paraId="49E5A467" w14:textId="77777777" w:rsidR="00B83922" w:rsidRPr="00B83922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To be reliable and punctual</w:t>
      </w:r>
      <w:r w:rsidR="0085457F">
        <w:rPr>
          <w:rFonts w:ascii="Century Gothic" w:hAnsi="Century Gothic"/>
        </w:rPr>
        <w:t>.</w:t>
      </w:r>
    </w:p>
    <w:p w14:paraId="45D6B884" w14:textId="77777777" w:rsidR="00C97DB8" w:rsidRDefault="00C97DB8" w:rsidP="00B83922">
      <w:pPr>
        <w:ind w:left="360"/>
        <w:rPr>
          <w:rFonts w:ascii="Century Gothic" w:hAnsi="Century Gothic"/>
          <w:b/>
        </w:rPr>
      </w:pPr>
    </w:p>
    <w:p w14:paraId="020D53F7" w14:textId="16C95BE2" w:rsidR="00F95D1D" w:rsidRPr="00B83922" w:rsidRDefault="00F95D1D" w:rsidP="00B83922">
      <w:pPr>
        <w:ind w:left="360"/>
        <w:rPr>
          <w:rFonts w:ascii="Century Gothic" w:hAnsi="Century Gothic"/>
          <w:b/>
        </w:rPr>
      </w:pPr>
      <w:r w:rsidRPr="00B83922">
        <w:rPr>
          <w:rFonts w:ascii="Century Gothic" w:hAnsi="Century Gothic"/>
          <w:b/>
        </w:rPr>
        <w:lastRenderedPageBreak/>
        <w:t>Key skills</w:t>
      </w:r>
    </w:p>
    <w:p w14:paraId="545AED57" w14:textId="6E90D7CC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Good interpersonal skills, combined with an interest and knowledge of different craft styles and techniques</w:t>
      </w:r>
      <w:r w:rsidR="0085457F">
        <w:rPr>
          <w:rFonts w:ascii="Century Gothic" w:hAnsi="Century Gothic"/>
        </w:rPr>
        <w:t>.</w:t>
      </w:r>
    </w:p>
    <w:p w14:paraId="3F500ECE" w14:textId="5DA8EA55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Ability to maintain confidentiality and adherence to Ecas' Data Protection policies and guidelines</w:t>
      </w:r>
      <w:r w:rsidR="0085457F">
        <w:rPr>
          <w:rFonts w:ascii="Century Gothic" w:hAnsi="Century Gothic"/>
        </w:rPr>
        <w:t>.</w:t>
      </w:r>
      <w:r w:rsidRPr="00F95D1D">
        <w:rPr>
          <w:rFonts w:ascii="Century Gothic" w:hAnsi="Century Gothic"/>
        </w:rPr>
        <w:t xml:space="preserve"> </w:t>
      </w:r>
    </w:p>
    <w:p w14:paraId="7D54CA67" w14:textId="77777777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Strong belief in equality of opportunities. </w:t>
      </w:r>
    </w:p>
    <w:p w14:paraId="38E5BBE4" w14:textId="77777777" w:rsidR="00F95D1D" w:rsidRPr="00F95D1D" w:rsidRDefault="00F95D1D" w:rsidP="00F95D1D">
      <w:pPr>
        <w:pStyle w:val="ListParagraph"/>
        <w:ind w:left="709"/>
        <w:rPr>
          <w:rFonts w:ascii="Century Gothic" w:hAnsi="Century Gothic"/>
        </w:rPr>
      </w:pPr>
    </w:p>
    <w:p w14:paraId="6065F803" w14:textId="77777777" w:rsidR="00F95D1D" w:rsidRPr="00F95D1D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  <w:r w:rsidRPr="00F95D1D">
        <w:rPr>
          <w:rFonts w:ascii="Century Gothic" w:hAnsi="Century Gothic"/>
          <w:b/>
          <w:sz w:val="24"/>
          <w:szCs w:val="24"/>
        </w:rPr>
        <w:t>Support and Supervision</w:t>
      </w:r>
    </w:p>
    <w:p w14:paraId="6A4F1ACB" w14:textId="35D0EB14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  <w:r w:rsidRPr="00F95D1D">
        <w:rPr>
          <w:rFonts w:ascii="Century Gothic" w:hAnsi="Century Gothic"/>
          <w:sz w:val="24"/>
          <w:szCs w:val="24"/>
        </w:rPr>
        <w:t xml:space="preserve">The volunteer will be supported by and work under the supervision of the Group Leader and Administrator. </w:t>
      </w:r>
    </w:p>
    <w:p w14:paraId="77C3C1B3" w14:textId="77777777" w:rsidR="00F95D1D" w:rsidRPr="00F95D1D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6B1546F6" w14:textId="06685394" w:rsidR="00F95D1D" w:rsidRPr="00343C64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  <w:r w:rsidRPr="00F95D1D">
        <w:rPr>
          <w:rFonts w:ascii="Century Gothic" w:hAnsi="Century Gothic"/>
          <w:b/>
          <w:sz w:val="24"/>
          <w:szCs w:val="24"/>
        </w:rPr>
        <w:t>Travel Expenses</w:t>
      </w:r>
    </w:p>
    <w:p w14:paraId="2A502CC7" w14:textId="77777777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  <w:r w:rsidRPr="00F95D1D">
        <w:rPr>
          <w:rFonts w:ascii="Century Gothic" w:hAnsi="Century Gothic"/>
          <w:sz w:val="24"/>
          <w:szCs w:val="24"/>
        </w:rPr>
        <w:t xml:space="preserve">Volunteers will be reimbursed for any reasonable travel expenses incurred to fulfil their role with Ecas, normally for the cheapest mode of travel. </w:t>
      </w:r>
    </w:p>
    <w:p w14:paraId="343FB89F" w14:textId="56FAD219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</w:p>
    <w:p w14:paraId="616EDFB4" w14:textId="274C7F4D" w:rsidR="00F95D1D" w:rsidRPr="000D16BA" w:rsidRDefault="00F95D1D" w:rsidP="00362EBD">
      <w:pPr>
        <w:rPr>
          <w:rFonts w:ascii="Century Gothic" w:hAnsi="Century Gothic"/>
          <w:b/>
          <w:u w:val="single"/>
        </w:rPr>
      </w:pPr>
    </w:p>
    <w:sectPr w:rsidR="00F95D1D" w:rsidRPr="000D16BA" w:rsidSect="00D04E91">
      <w:headerReference w:type="default" r:id="rId10"/>
      <w:footerReference w:type="default" r:id="rId11"/>
      <w:pgSz w:w="11900" w:h="16840"/>
      <w:pgMar w:top="720" w:right="720" w:bottom="720" w:left="720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A322" w14:textId="77777777" w:rsidR="00CE595B" w:rsidRDefault="00CE595B" w:rsidP="00FA4738">
      <w:r>
        <w:separator/>
      </w:r>
    </w:p>
  </w:endnote>
  <w:endnote w:type="continuationSeparator" w:id="0">
    <w:p w14:paraId="7F400105" w14:textId="77777777" w:rsidR="00CE595B" w:rsidRDefault="00CE595B" w:rsidP="00FA4738">
      <w:r>
        <w:continuationSeparator/>
      </w:r>
    </w:p>
  </w:endnote>
  <w:endnote w:type="continuationNotice" w:id="1">
    <w:p w14:paraId="617BE6B8" w14:textId="77777777" w:rsidR="00CE595B" w:rsidRDefault="00CE5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B536" w14:textId="7F2F481D" w:rsidR="00F0297F" w:rsidRDefault="00F0297F" w:rsidP="00FA4738">
    <w:pPr>
      <w:pStyle w:val="Footer"/>
      <w:tabs>
        <w:tab w:val="clear" w:pos="4513"/>
        <w:tab w:val="clear" w:pos="9026"/>
      </w:tabs>
      <w:ind w:left="-1440"/>
    </w:pPr>
    <w:r>
      <w:rPr>
        <w:noProof/>
        <w:lang w:eastAsia="en-GB"/>
      </w:rPr>
      <w:drawing>
        <wp:inline distT="0" distB="0" distL="0" distR="0" wp14:anchorId="53EE79D8" wp14:editId="1FAFA7EB">
          <wp:extent cx="7560310" cy="9056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1-08 at 10.54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475" cy="92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D043" w14:textId="77777777" w:rsidR="00CE595B" w:rsidRDefault="00CE595B" w:rsidP="00FA4738">
      <w:r>
        <w:separator/>
      </w:r>
    </w:p>
  </w:footnote>
  <w:footnote w:type="continuationSeparator" w:id="0">
    <w:p w14:paraId="5EB3A793" w14:textId="77777777" w:rsidR="00CE595B" w:rsidRDefault="00CE595B" w:rsidP="00FA4738">
      <w:r>
        <w:continuationSeparator/>
      </w:r>
    </w:p>
  </w:footnote>
  <w:footnote w:type="continuationNotice" w:id="1">
    <w:p w14:paraId="3A307BD1" w14:textId="77777777" w:rsidR="00CE595B" w:rsidRDefault="00CE5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3DD5" w14:textId="15E5E442" w:rsidR="00F0297F" w:rsidRDefault="00F0297F" w:rsidP="00FA4738">
    <w:pPr>
      <w:pStyle w:val="Header"/>
      <w:tabs>
        <w:tab w:val="clear" w:pos="4513"/>
        <w:tab w:val="clear" w:pos="9026"/>
      </w:tabs>
      <w:ind w:left="-1440" w:right="-1440"/>
    </w:pPr>
    <w:r>
      <w:rPr>
        <w:noProof/>
        <w:lang w:eastAsia="en-GB"/>
      </w:rPr>
      <w:drawing>
        <wp:inline distT="0" distB="0" distL="0" distR="0" wp14:anchorId="2F727113" wp14:editId="5655FE05">
          <wp:extent cx="7560733" cy="181055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1-08 at 10.54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3" cy="1810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B72"/>
    <w:multiLevelType w:val="hybridMultilevel"/>
    <w:tmpl w:val="0DF8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0D2C"/>
    <w:multiLevelType w:val="hybridMultilevel"/>
    <w:tmpl w:val="E734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2F1"/>
    <w:multiLevelType w:val="hybridMultilevel"/>
    <w:tmpl w:val="82CA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57514"/>
    <w:multiLevelType w:val="hybridMultilevel"/>
    <w:tmpl w:val="ADEA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242">
    <w:abstractNumId w:val="2"/>
  </w:num>
  <w:num w:numId="2" w16cid:durableId="1270577882">
    <w:abstractNumId w:val="1"/>
  </w:num>
  <w:num w:numId="3" w16cid:durableId="444009608">
    <w:abstractNumId w:val="3"/>
  </w:num>
  <w:num w:numId="4" w16cid:durableId="114347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38"/>
    <w:rsid w:val="00025E34"/>
    <w:rsid w:val="000A5810"/>
    <w:rsid w:val="000C017D"/>
    <w:rsid w:val="000D16BA"/>
    <w:rsid w:val="00122887"/>
    <w:rsid w:val="00161C3F"/>
    <w:rsid w:val="00183881"/>
    <w:rsid w:val="001C7D3E"/>
    <w:rsid w:val="0022021D"/>
    <w:rsid w:val="002C10AC"/>
    <w:rsid w:val="00343C64"/>
    <w:rsid w:val="0035197D"/>
    <w:rsid w:val="00354F94"/>
    <w:rsid w:val="00362EBD"/>
    <w:rsid w:val="00364D47"/>
    <w:rsid w:val="003846B0"/>
    <w:rsid w:val="003F0245"/>
    <w:rsid w:val="0043101F"/>
    <w:rsid w:val="004670AA"/>
    <w:rsid w:val="00467D12"/>
    <w:rsid w:val="004D1032"/>
    <w:rsid w:val="004F6BC7"/>
    <w:rsid w:val="0063698D"/>
    <w:rsid w:val="0066567F"/>
    <w:rsid w:val="00665D3F"/>
    <w:rsid w:val="006D7863"/>
    <w:rsid w:val="007569F0"/>
    <w:rsid w:val="0077459D"/>
    <w:rsid w:val="007C07E2"/>
    <w:rsid w:val="0085457F"/>
    <w:rsid w:val="008720E0"/>
    <w:rsid w:val="00872B04"/>
    <w:rsid w:val="008A7276"/>
    <w:rsid w:val="008D7986"/>
    <w:rsid w:val="0096501C"/>
    <w:rsid w:val="00A1037C"/>
    <w:rsid w:val="00A331F2"/>
    <w:rsid w:val="00A45E42"/>
    <w:rsid w:val="00A930D9"/>
    <w:rsid w:val="00A95027"/>
    <w:rsid w:val="00B12F0D"/>
    <w:rsid w:val="00B825BD"/>
    <w:rsid w:val="00B83922"/>
    <w:rsid w:val="00BE71FC"/>
    <w:rsid w:val="00C07D1D"/>
    <w:rsid w:val="00C738BE"/>
    <w:rsid w:val="00C76346"/>
    <w:rsid w:val="00C97DB8"/>
    <w:rsid w:val="00CB03D2"/>
    <w:rsid w:val="00CD7D6D"/>
    <w:rsid w:val="00CE595B"/>
    <w:rsid w:val="00D04E91"/>
    <w:rsid w:val="00D117F1"/>
    <w:rsid w:val="00D2277D"/>
    <w:rsid w:val="00E218DD"/>
    <w:rsid w:val="00E81B27"/>
    <w:rsid w:val="00EA71F5"/>
    <w:rsid w:val="00EF6BC3"/>
    <w:rsid w:val="00F0297F"/>
    <w:rsid w:val="00F51D8F"/>
    <w:rsid w:val="00F95D1D"/>
    <w:rsid w:val="00FA4738"/>
    <w:rsid w:val="00FA5D13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33398"/>
  <w15:chartTrackingRefBased/>
  <w15:docId w15:val="{886126A3-ED5B-374C-8E4E-8D684A5E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7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38"/>
  </w:style>
  <w:style w:type="paragraph" w:styleId="Footer">
    <w:name w:val="footer"/>
    <w:basedOn w:val="Normal"/>
    <w:link w:val="FooterChar"/>
    <w:uiPriority w:val="99"/>
    <w:unhideWhenUsed/>
    <w:rsid w:val="00FA4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38"/>
  </w:style>
  <w:style w:type="character" w:styleId="Hyperlink">
    <w:name w:val="Hyperlink"/>
    <w:basedOn w:val="DefaultParagraphFont"/>
    <w:rsid w:val="00467D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D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B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5D1D"/>
    <w:rPr>
      <w:sz w:val="22"/>
      <w:szCs w:val="22"/>
    </w:rPr>
  </w:style>
  <w:style w:type="paragraph" w:customStyle="1" w:styleId="Default">
    <w:name w:val="Default"/>
    <w:rsid w:val="000D16BA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9" ma:contentTypeDescription="Create a new document." ma:contentTypeScope="" ma:versionID="48d71de7ac742b70878a6f0fcf3b4260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66e70cc13f59438df50e04f1ba006f3a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A25A2-17A6-4183-B34F-61A493134236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customXml/itemProps2.xml><?xml version="1.0" encoding="utf-8"?>
<ds:datastoreItem xmlns:ds="http://schemas.openxmlformats.org/officeDocument/2006/customXml" ds:itemID="{6AC1342F-81A2-4738-B86F-96D9DC54B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58E7C-C440-45C5-A325-4FCC3E6AD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6507-b338-483d-bfb0-7cf03ef01ac5"/>
    <ds:schemaRef ds:uri="0e763ead-d773-4dd9-a7a2-a7315990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2226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McLeod</dc:creator>
  <cp:keywords/>
  <dc:description/>
  <cp:lastModifiedBy>Ally Irvine</cp:lastModifiedBy>
  <cp:revision>7</cp:revision>
  <cp:lastPrinted>2023-06-15T08:53:00Z</cp:lastPrinted>
  <dcterms:created xsi:type="dcterms:W3CDTF">2025-04-16T09:11:00Z</dcterms:created>
  <dcterms:modified xsi:type="dcterms:W3CDTF">2025-04-16T09:37:00Z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8600</vt:r8>
  </property>
  <property fmtid="{D5CDD505-2E9C-101B-9397-08002B2CF9AE}" pid="4" name="MediaServiceImageTags">
    <vt:lpwstr/>
  </property>
  <property fmtid="{D5CDD505-2E9C-101B-9397-08002B2CF9AE}" pid="5" name="GrammarlyDocumentId">
    <vt:lpwstr>02d5ed1770fe20dcc333d1bd7425a178a6e27b8dfe7c2cd069fb68567a0f82ed</vt:lpwstr>
  </property>
</Properties>
</file>